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CB" w:rsidRPr="00EA5753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मौसम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विभाग</w:t>
      </w:r>
      <w:proofErr w:type="spellEnd"/>
    </w:p>
    <w:p w:rsidR="00E02ACB" w:rsidRPr="00EA5753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जलवायु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परिवर्तन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उच्च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अध्ययन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</w:t>
      </w:r>
      <w:proofErr w:type="spellEnd"/>
    </w:p>
    <w:p w:rsidR="00E02ACB" w:rsidRPr="00EA5753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753">
        <w:rPr>
          <w:rFonts w:ascii="Mangal" w:hAnsi="Mangal" w:cs="Mangal"/>
          <w:b/>
          <w:sz w:val="20"/>
          <w:szCs w:val="20"/>
        </w:rPr>
        <w:t>डा</w:t>
      </w:r>
      <w:r w:rsidRPr="00EA5753">
        <w:rPr>
          <w:rFonts w:ascii="Times New Roman" w:hAnsi="Times New Roman" w:cs="Times New Roman"/>
          <w:b/>
          <w:sz w:val="20"/>
          <w:szCs w:val="20"/>
        </w:rPr>
        <w:t xml:space="preserve">0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राजेन्द्र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प्रसाद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केन्द्रीय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विश्वविद्यालय</w:t>
      </w:r>
      <w:proofErr w:type="spellEnd"/>
    </w:p>
    <w:p w:rsidR="00E02ACB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पूसा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समस्तीपुर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बिहार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)-848125</w:t>
      </w:r>
    </w:p>
    <w:p w:rsidR="00E02ACB" w:rsidRPr="005B7FB2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Agrometeorology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02ACB" w:rsidRPr="005B7FB2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E02ACB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Rajendra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r>
        <w:rPr>
          <w:rFonts w:ascii="Times New Roman" w:hAnsi="Times New Roman" w:cs="Times New Roman"/>
          <w:b/>
          <w:sz w:val="24"/>
          <w:szCs w:val="24"/>
        </w:rPr>
        <w:t>Central Agricultural University</w:t>
      </w:r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ACB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Samastipur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(Bihar)-848125</w:t>
      </w:r>
    </w:p>
    <w:p w:rsidR="00E02ACB" w:rsidRPr="006709CF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9CF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  <w:t>____________________</w:t>
      </w:r>
      <w:r w:rsidRPr="006709C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:rsidR="003B5C51" w:rsidRPr="007F0CE7" w:rsidRDefault="0008034A" w:rsidP="00FC7FA0">
      <w:pPr>
        <w:jc w:val="center"/>
        <w:rPr>
          <w:rFonts w:ascii="Times New Roman" w:hAnsi="Times New Roman" w:cs="Times New Roman"/>
          <w:b/>
          <w:color w:val="00B050"/>
          <w:sz w:val="24"/>
        </w:rPr>
      </w:pPr>
      <w:r w:rsidRPr="007F0CE7">
        <w:rPr>
          <w:rFonts w:ascii="Times New Roman" w:hAnsi="Times New Roman" w:cs="Times New Roman"/>
          <w:b/>
          <w:color w:val="00B050"/>
          <w:sz w:val="24"/>
        </w:rPr>
        <w:t xml:space="preserve">Weekly </w:t>
      </w:r>
      <w:r w:rsidR="003B5C51" w:rsidRPr="007F0CE7">
        <w:rPr>
          <w:rFonts w:ascii="Times New Roman" w:hAnsi="Times New Roman" w:cs="Times New Roman"/>
          <w:b/>
          <w:color w:val="00B050"/>
          <w:sz w:val="24"/>
        </w:rPr>
        <w:t xml:space="preserve">Weather </w:t>
      </w:r>
      <w:r w:rsidR="00DA59E7" w:rsidRPr="007F0CE7">
        <w:rPr>
          <w:rFonts w:ascii="Times New Roman" w:hAnsi="Times New Roman" w:cs="Times New Roman"/>
          <w:b/>
          <w:color w:val="00B050"/>
          <w:sz w:val="24"/>
        </w:rPr>
        <w:t>Data</w:t>
      </w:r>
      <w:r w:rsidR="00D602E8">
        <w:rPr>
          <w:rFonts w:ascii="Times New Roman" w:hAnsi="Times New Roman" w:cs="Times New Roman"/>
          <w:b/>
          <w:color w:val="00B050"/>
          <w:sz w:val="24"/>
        </w:rPr>
        <w:t>, 2022</w:t>
      </w:r>
      <w:bookmarkStart w:id="0" w:name="_GoBack"/>
      <w:bookmarkEnd w:id="0"/>
    </w:p>
    <w:tbl>
      <w:tblPr>
        <w:tblW w:w="5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070"/>
        <w:gridCol w:w="672"/>
        <w:gridCol w:w="995"/>
        <w:gridCol w:w="1177"/>
        <w:gridCol w:w="728"/>
        <w:gridCol w:w="1422"/>
        <w:gridCol w:w="1283"/>
        <w:gridCol w:w="1567"/>
      </w:tblGrid>
      <w:tr w:rsidR="00433F41" w:rsidRPr="00C8466F" w:rsidTr="00433F41">
        <w:trPr>
          <w:trHeight w:val="300"/>
          <w:jc w:val="center"/>
        </w:trPr>
        <w:tc>
          <w:tcPr>
            <w:tcW w:w="841" w:type="pct"/>
            <w:vMerge w:val="restart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SMW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Temperature (</w:t>
            </w:r>
            <w:proofErr w:type="spellStart"/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vertAlign w:val="superscript"/>
                <w:lang w:eastAsia="en-IN"/>
              </w:rPr>
              <w:t>o</w:t>
            </w:r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C</w:t>
            </w:r>
            <w:proofErr w:type="spellEnd"/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)</w:t>
            </w:r>
          </w:p>
        </w:tc>
        <w:tc>
          <w:tcPr>
            <w:tcW w:w="1013" w:type="pct"/>
            <w:gridSpan w:val="2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Relative Humidity (%)</w:t>
            </w:r>
          </w:p>
        </w:tc>
        <w:tc>
          <w:tcPr>
            <w:tcW w:w="340" w:type="pct"/>
            <w:vMerge w:val="restart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Wind Speed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Rainfall (mm)</w:t>
            </w:r>
          </w:p>
        </w:tc>
        <w:tc>
          <w:tcPr>
            <w:tcW w:w="599" w:type="pct"/>
            <w:vMerge w:val="restart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Evaporation</w:t>
            </w:r>
          </w:p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(mm)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Bright sunshine</w:t>
            </w:r>
          </w:p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(hr.)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vMerge/>
            <w:shd w:val="clear" w:color="auto" w:fill="auto"/>
            <w:noWrap/>
            <w:vAlign w:val="center"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Max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Min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Morning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4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Evening</w:t>
            </w:r>
          </w:p>
        </w:tc>
        <w:tc>
          <w:tcPr>
            <w:tcW w:w="340" w:type="pct"/>
            <w:vMerge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63" w:type="pct"/>
            <w:vMerge/>
            <w:shd w:val="clear" w:color="auto" w:fill="auto"/>
            <w:noWrap/>
            <w:vAlign w:val="center"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99" w:type="pct"/>
            <w:vMerge/>
            <w:shd w:val="clear" w:color="auto" w:fill="auto"/>
            <w:noWrap/>
            <w:vAlign w:val="center"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18.5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10.5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80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0.9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22.9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12.9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69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17.4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8.5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70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3.0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20.0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11.1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66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18.8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74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29.6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-2.5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1.3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20.9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10.4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66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5.6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24.1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54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12.3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56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7.4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27.5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12.9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8.1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29.7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14.3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49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8.6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32.1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16.9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8.1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35.0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20.4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51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7.0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33.6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20.2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5.8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35.2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22.7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5.4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35.2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22.2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57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6.1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35.6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21.7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52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4.9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37.9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21.3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39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8.3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31.8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21.4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62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37.4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7.0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34.2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23.8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56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34.8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8.6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34.5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23.8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36.4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7.8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33.5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22.4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58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7.0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34.8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66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5.4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33.9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4.0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36.1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60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35.5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64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6.8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32.3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77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69.3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1.9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34.9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26.2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68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9.6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35.8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26.6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60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10.9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34.7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26.0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64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130.1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5.6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32.8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24.9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78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32.6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4.3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33.2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24.8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77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70.1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3.8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33.6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69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33.0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33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34.2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70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18.8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9.1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34.0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24.9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74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32.7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24.8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78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117.4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1.9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32.7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24.9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79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13.8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31.4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24.0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82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79.0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3.3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32.7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74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10.8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4.8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33.1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24.2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74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22.8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5.4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32.9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24.4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73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21.6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5.6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32.3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23.1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42.7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5.7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31.6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19.1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54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8.0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31.8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17.0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8.9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31.6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16.3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49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7.7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30.7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16.6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53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5.1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28.5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13.2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27.9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11.9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46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28.2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12.4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49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26.1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51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6.3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25.2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55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4.5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23.1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10.5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67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1.6</w:t>
            </w:r>
          </w:p>
        </w:tc>
      </w:tr>
      <w:tr w:rsidR="00433F41" w:rsidRPr="00C8466F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433F41" w:rsidRPr="00C8466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21.2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99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65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1.2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color w:val="000000"/>
                <w:lang w:eastAsia="en-IN"/>
              </w:rPr>
              <w:t>0.5</w:t>
            </w:r>
          </w:p>
        </w:tc>
      </w:tr>
      <w:tr w:rsidR="00433F41" w:rsidRPr="00C8466F" w:rsidTr="000569FB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</w:tcPr>
          <w:p w:rsidR="00433F41" w:rsidRPr="000371DF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371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Average/Total*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30.4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19.1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433F41" w:rsidRDefault="009C7D07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92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433F41" w:rsidRDefault="009C7D07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63</w:t>
            </w:r>
          </w:p>
        </w:tc>
        <w:tc>
          <w:tcPr>
            <w:tcW w:w="340" w:type="pct"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3.8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835.4*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3.2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433F41" w:rsidRPr="00433F41" w:rsidRDefault="00433F41" w:rsidP="0064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433F41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5.7</w:t>
            </w:r>
          </w:p>
        </w:tc>
      </w:tr>
    </w:tbl>
    <w:p w:rsidR="00A176D0" w:rsidRDefault="0008034A">
      <w:r w:rsidRPr="007A568A">
        <w:t>SMW: Standard Meteorological Week</w:t>
      </w:r>
    </w:p>
    <w:p w:rsidR="00A176D0" w:rsidRDefault="00A176D0"/>
    <w:p w:rsidR="00A176D0" w:rsidRDefault="00A176D0"/>
    <w:p w:rsidR="00A176D0" w:rsidRDefault="00A176D0"/>
    <w:sectPr w:rsidR="00A17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0"/>
    <w:rsid w:val="000371DF"/>
    <w:rsid w:val="0008034A"/>
    <w:rsid w:val="00105BF0"/>
    <w:rsid w:val="002C47F1"/>
    <w:rsid w:val="003B5C51"/>
    <w:rsid w:val="00433F41"/>
    <w:rsid w:val="006709CF"/>
    <w:rsid w:val="007A568A"/>
    <w:rsid w:val="007F0CE7"/>
    <w:rsid w:val="009653CC"/>
    <w:rsid w:val="009C3D60"/>
    <w:rsid w:val="009C7D07"/>
    <w:rsid w:val="00A176D0"/>
    <w:rsid w:val="00D602E8"/>
    <w:rsid w:val="00DA59E7"/>
    <w:rsid w:val="00E02ACB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Agromet</dc:creator>
  <cp:keywords/>
  <dc:description/>
  <cp:lastModifiedBy>Agromet</cp:lastModifiedBy>
  <cp:revision>35</cp:revision>
  <dcterms:created xsi:type="dcterms:W3CDTF">2020-01-04T05:59:00Z</dcterms:created>
  <dcterms:modified xsi:type="dcterms:W3CDTF">2023-01-04T08:39:00Z</dcterms:modified>
</cp:coreProperties>
</file>